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江田島市長　明岳　周作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江田島市　明岳　周作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rPr>
      </w:pPr>
    </w:p>
    <w:p>
      <w:pPr>
        <w:pStyle w:val="0"/>
        <w:ind w:left="514" w:hanging="514" w:hangingChars="257"/>
        <w:jc w:val="left"/>
        <w:rPr>
          <w:rFonts w:hint="default"/>
        </w:rPr>
      </w:pPr>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jc w:val="right"/>
        <w:rPr>
          <w:rFonts w:hint="default"/>
        </w:rPr>
      </w:pPr>
      <w:r>
        <w:rPr>
          <w:rFonts w:hint="eastAsia"/>
          <w:sz w:val="20"/>
        </w:rPr>
        <w:t>令和４年３月２９日</w:t>
      </w:r>
    </w:p>
    <w:p>
      <w:pPr>
        <w:pStyle w:val="0"/>
        <w:ind w:right="210"/>
        <w:jc w:val="right"/>
        <w:rPr>
          <w:rFonts w:hint="default"/>
        </w:rPr>
      </w:pPr>
      <w:r>
        <w:rPr>
          <w:rFonts w:hint="eastAsia"/>
        </w:rPr>
        <w:t>江田島市</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245</Words>
  <Characters>1401</Characters>
  <Application>JUST Note</Application>
  <Lines>11</Lines>
  <Paragraphs>3</Paragraphs>
  <CharactersWithSpaces>1643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2022-03-28T23:46:45Z</dcterms:modified>
  <cp:revision>6</cp:revision>
</cp:coreProperties>
</file>